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3" w:rsidRPr="00386918" w:rsidRDefault="00EA2583" w:rsidP="00EA2583">
      <w:pPr>
        <w:tabs>
          <w:tab w:val="left" w:pos="851"/>
          <w:tab w:val="left" w:pos="5103"/>
          <w:tab w:val="left" w:pos="5954"/>
        </w:tabs>
        <w:ind w:right="-3764"/>
        <w:rPr>
          <w:b/>
          <w:caps/>
          <w:sz w:val="22"/>
          <w:lang w:val="en-US"/>
        </w:rPr>
      </w:pPr>
      <w:r w:rsidRPr="00386918">
        <w:rPr>
          <w:b/>
          <w:caps/>
          <w:sz w:val="22"/>
          <w:lang w:val="en-US"/>
        </w:rPr>
        <w:t>CHARACTERIZING AMV HEIGHT ASSIGN</w:t>
      </w:r>
      <w:r>
        <w:rPr>
          <w:b/>
          <w:caps/>
          <w:sz w:val="22"/>
          <w:lang w:val="en-US"/>
        </w:rPr>
        <w:t>MENT ERRORS IN A SIMULATION STUD</w:t>
      </w:r>
      <w:r w:rsidRPr="00386918">
        <w:rPr>
          <w:b/>
          <w:caps/>
          <w:sz w:val="22"/>
          <w:lang w:val="en-US"/>
        </w:rPr>
        <w:t>Y</w:t>
      </w:r>
    </w:p>
    <w:p w:rsidR="00EA2583" w:rsidRPr="00386918" w:rsidRDefault="00EA2583" w:rsidP="00EA2583">
      <w:pPr>
        <w:suppressAutoHyphens/>
        <w:jc w:val="center"/>
        <w:rPr>
          <w:sz w:val="22"/>
          <w:lang w:val="en-US"/>
        </w:rPr>
      </w:pPr>
    </w:p>
    <w:p w:rsidR="00EA2583" w:rsidRDefault="00EA2583" w:rsidP="00EA2583">
      <w:pPr>
        <w:suppressAutoHyphens/>
        <w:jc w:val="center"/>
        <w:rPr>
          <w:sz w:val="22"/>
        </w:rPr>
      </w:pPr>
      <w:r>
        <w:rPr>
          <w:sz w:val="22"/>
        </w:rPr>
        <w:t xml:space="preserve">Peter Lean </w:t>
      </w:r>
      <w:r w:rsidRPr="00386918">
        <w:rPr>
          <w:sz w:val="22"/>
          <w:vertAlign w:val="superscript"/>
        </w:rPr>
        <w:t>1</w:t>
      </w:r>
      <w:r>
        <w:rPr>
          <w:sz w:val="22"/>
        </w:rPr>
        <w:t xml:space="preserve">, Graeme Kelly </w:t>
      </w:r>
      <w:r w:rsidRPr="00386918">
        <w:rPr>
          <w:sz w:val="22"/>
          <w:vertAlign w:val="superscript"/>
        </w:rPr>
        <w:t>2</w:t>
      </w:r>
      <w:r>
        <w:rPr>
          <w:sz w:val="22"/>
        </w:rPr>
        <w:t xml:space="preserve">, Stefano </w:t>
      </w:r>
      <w:proofErr w:type="spellStart"/>
      <w:r>
        <w:rPr>
          <w:sz w:val="22"/>
        </w:rPr>
        <w:t>Migliorini</w:t>
      </w:r>
      <w:proofErr w:type="spellEnd"/>
      <w:r>
        <w:rPr>
          <w:sz w:val="22"/>
        </w:rPr>
        <w:t xml:space="preserve"> </w:t>
      </w:r>
      <w:r w:rsidRPr="00386918">
        <w:rPr>
          <w:sz w:val="22"/>
          <w:vertAlign w:val="superscript"/>
        </w:rPr>
        <w:t>1</w:t>
      </w:r>
    </w:p>
    <w:p w:rsidR="00EA2583" w:rsidRDefault="00EA2583" w:rsidP="00EA2583">
      <w:pPr>
        <w:suppressAutoHyphens/>
        <w:jc w:val="center"/>
        <w:rPr>
          <w:sz w:val="22"/>
        </w:rPr>
      </w:pPr>
    </w:p>
    <w:p w:rsidR="00EA2583" w:rsidRDefault="00EA2583" w:rsidP="00EA2583">
      <w:pPr>
        <w:suppressAutoHyphens/>
        <w:ind w:left="360"/>
        <w:jc w:val="center"/>
        <w:rPr>
          <w:sz w:val="22"/>
        </w:rPr>
      </w:pPr>
      <w:r w:rsidRPr="00386918">
        <w:rPr>
          <w:sz w:val="22"/>
          <w:vertAlign w:val="superscript"/>
        </w:rPr>
        <w:t>1</w:t>
      </w:r>
      <w:r>
        <w:rPr>
          <w:sz w:val="22"/>
        </w:rPr>
        <w:t>University of Reading</w:t>
      </w:r>
    </w:p>
    <w:p w:rsidR="00EA2583" w:rsidRDefault="00EA2583" w:rsidP="00EA2583">
      <w:pPr>
        <w:suppressAutoHyphens/>
        <w:ind w:left="360"/>
        <w:jc w:val="center"/>
        <w:rPr>
          <w:sz w:val="22"/>
        </w:rPr>
      </w:pPr>
      <w:r w:rsidRPr="00386918">
        <w:rPr>
          <w:sz w:val="22"/>
          <w:vertAlign w:val="superscript"/>
        </w:rPr>
        <w:t>2</w:t>
      </w:r>
      <w:r>
        <w:rPr>
          <w:sz w:val="22"/>
        </w:rPr>
        <w:t>Met Office, UK</w:t>
      </w:r>
    </w:p>
    <w:p w:rsidR="00EA2583" w:rsidRDefault="00EA2583" w:rsidP="00EA2583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2583" w:rsidRDefault="00EA2583" w:rsidP="00EA2583">
      <w:pPr>
        <w:suppressAutoHyphens/>
      </w:pPr>
    </w:p>
    <w:p w:rsidR="00EA2583" w:rsidRDefault="00EA2583" w:rsidP="00EA2583">
      <w:pPr>
        <w:suppressAutoHyphens/>
        <w:jc w:val="center"/>
        <w:rPr>
          <w:caps/>
          <w:sz w:val="22"/>
        </w:rPr>
      </w:pPr>
      <w:r>
        <w:rPr>
          <w:caps/>
          <w:sz w:val="22"/>
        </w:rPr>
        <w:t>Abstract</w:t>
      </w:r>
    </w:p>
    <w:p w:rsidR="00EA2583" w:rsidRDefault="00EA2583" w:rsidP="00EA2583">
      <w:pPr>
        <w:suppressAutoHyphens/>
        <w:rPr>
          <w:sz w:val="22"/>
        </w:rPr>
      </w:pPr>
    </w:p>
    <w:p w:rsidR="00EA2583" w:rsidRPr="00386918" w:rsidRDefault="00EA2583" w:rsidP="00EA2583">
      <w:pPr>
        <w:suppressAutoHyphens/>
        <w:rPr>
          <w:sz w:val="22"/>
        </w:rPr>
      </w:pPr>
      <w:r w:rsidRPr="00386918">
        <w:rPr>
          <w:sz w:val="22"/>
        </w:rPr>
        <w:t>Simulation studies, whereby synthetic Atmospheric Motion Vector retrievals are generated from</w:t>
      </w:r>
    </w:p>
    <w:p w:rsidR="00EA2583" w:rsidRPr="00386918" w:rsidRDefault="00EA2583" w:rsidP="00EA2583">
      <w:pPr>
        <w:suppressAutoHyphens/>
        <w:rPr>
          <w:sz w:val="22"/>
        </w:rPr>
      </w:pPr>
      <w:proofErr w:type="gramStart"/>
      <w:r w:rsidRPr="00386918">
        <w:rPr>
          <w:sz w:val="22"/>
        </w:rPr>
        <w:t>high</w:t>
      </w:r>
      <w:proofErr w:type="gramEnd"/>
      <w:r w:rsidRPr="00386918">
        <w:rPr>
          <w:sz w:val="22"/>
        </w:rPr>
        <w:t xml:space="preserve"> resolution NWP model radiances, provide a useful tool to help understand and characterize</w:t>
      </w:r>
    </w:p>
    <w:p w:rsidR="00EA2583" w:rsidRPr="00386918" w:rsidRDefault="00EA2583" w:rsidP="00EA2583">
      <w:pPr>
        <w:suppressAutoHyphens/>
        <w:rPr>
          <w:sz w:val="22"/>
        </w:rPr>
      </w:pPr>
      <w:r w:rsidRPr="00386918">
        <w:rPr>
          <w:sz w:val="22"/>
        </w:rPr>
        <w:t>AMV errors.</w:t>
      </w:r>
    </w:p>
    <w:p w:rsidR="00EA2583" w:rsidRPr="00386918" w:rsidRDefault="00EA2583" w:rsidP="00EA2583">
      <w:pPr>
        <w:suppressAutoHyphens/>
        <w:rPr>
          <w:sz w:val="22"/>
        </w:rPr>
      </w:pPr>
    </w:p>
    <w:p w:rsidR="00EA2583" w:rsidRPr="00386918" w:rsidRDefault="00EA2583" w:rsidP="00EA2583">
      <w:pPr>
        <w:suppressAutoHyphens/>
        <w:rPr>
          <w:sz w:val="22"/>
        </w:rPr>
      </w:pPr>
      <w:r w:rsidRPr="00386918">
        <w:rPr>
          <w:sz w:val="22"/>
        </w:rPr>
        <w:t>In this presentation we present results from an investigation of height assignment errors using the</w:t>
      </w:r>
    </w:p>
    <w:p w:rsidR="00EA2583" w:rsidRPr="00386918" w:rsidRDefault="00EA2583" w:rsidP="00EA2583">
      <w:pPr>
        <w:suppressAutoHyphens/>
        <w:rPr>
          <w:sz w:val="22"/>
        </w:rPr>
      </w:pPr>
      <w:r w:rsidRPr="00386918">
        <w:rPr>
          <w:sz w:val="22"/>
        </w:rPr>
        <w:t>Met Office 1.5km grid length UKV model to generate synthetic AMVs using the NWCSAF</w:t>
      </w:r>
    </w:p>
    <w:p w:rsidR="00EA2583" w:rsidRPr="00386918" w:rsidRDefault="00EA2583" w:rsidP="00EA2583">
      <w:pPr>
        <w:suppressAutoHyphens/>
        <w:rPr>
          <w:sz w:val="22"/>
        </w:rPr>
      </w:pPr>
      <w:proofErr w:type="gramStart"/>
      <w:r w:rsidRPr="00386918">
        <w:rPr>
          <w:sz w:val="22"/>
        </w:rPr>
        <w:t>package</w:t>
      </w:r>
      <w:proofErr w:type="gramEnd"/>
      <w:r w:rsidRPr="00386918">
        <w:rPr>
          <w:sz w:val="22"/>
        </w:rPr>
        <w:t>. Statistics of cloud top height errors from the NWCSAF cloud products are calculated</w:t>
      </w:r>
    </w:p>
    <w:p w:rsidR="00EA2583" w:rsidRPr="00386918" w:rsidRDefault="00EA2583" w:rsidP="00EA2583">
      <w:pPr>
        <w:suppressAutoHyphens/>
        <w:rPr>
          <w:sz w:val="22"/>
        </w:rPr>
      </w:pPr>
      <w:proofErr w:type="gramStart"/>
      <w:r w:rsidRPr="00386918">
        <w:rPr>
          <w:sz w:val="22"/>
        </w:rPr>
        <w:t>through</w:t>
      </w:r>
      <w:proofErr w:type="gramEnd"/>
      <w:r w:rsidRPr="00386918">
        <w:rPr>
          <w:sz w:val="22"/>
        </w:rPr>
        <w:t xml:space="preserve"> a comparison against the model 'truth' cloud condensate profiles during a month long trial</w:t>
      </w:r>
    </w:p>
    <w:p w:rsidR="00EA2583" w:rsidRPr="00386918" w:rsidRDefault="00EA2583" w:rsidP="00EA2583">
      <w:pPr>
        <w:suppressAutoHyphens/>
        <w:rPr>
          <w:sz w:val="22"/>
        </w:rPr>
      </w:pPr>
      <w:proofErr w:type="gramStart"/>
      <w:r w:rsidRPr="00386918">
        <w:rPr>
          <w:sz w:val="22"/>
        </w:rPr>
        <w:t>period</w:t>
      </w:r>
      <w:proofErr w:type="gramEnd"/>
      <w:r w:rsidRPr="00386918">
        <w:rPr>
          <w:sz w:val="22"/>
        </w:rPr>
        <w:t>.</w:t>
      </w:r>
    </w:p>
    <w:p w:rsidR="00EA2583" w:rsidRPr="00386918" w:rsidRDefault="00EA2583" w:rsidP="00EA2583">
      <w:pPr>
        <w:suppressAutoHyphens/>
        <w:rPr>
          <w:sz w:val="22"/>
        </w:rPr>
      </w:pPr>
    </w:p>
    <w:p w:rsidR="00EA2583" w:rsidRPr="00386918" w:rsidRDefault="00EA2583" w:rsidP="00EA2583">
      <w:pPr>
        <w:suppressAutoHyphens/>
        <w:rPr>
          <w:sz w:val="22"/>
        </w:rPr>
      </w:pPr>
      <w:r w:rsidRPr="00386918">
        <w:rPr>
          <w:sz w:val="22"/>
        </w:rPr>
        <w:t>Results indicate that biases in the assigned cloud top heights depend strongly on the diagnosed</w:t>
      </w:r>
    </w:p>
    <w:p w:rsidR="00EA2583" w:rsidRPr="00386918" w:rsidRDefault="00EA2583" w:rsidP="00EA2583">
      <w:pPr>
        <w:suppressAutoHyphens/>
        <w:rPr>
          <w:sz w:val="22"/>
        </w:rPr>
      </w:pPr>
      <w:proofErr w:type="gramStart"/>
      <w:r w:rsidRPr="00386918">
        <w:rPr>
          <w:sz w:val="22"/>
        </w:rPr>
        <w:t>cloud</w:t>
      </w:r>
      <w:proofErr w:type="gramEnd"/>
      <w:r w:rsidRPr="00386918">
        <w:rPr>
          <w:sz w:val="22"/>
        </w:rPr>
        <w:t xml:space="preserve"> type and cloud height. The feasibility of bias correction of the cloud top height product to</w:t>
      </w:r>
    </w:p>
    <w:p w:rsidR="00EA2583" w:rsidRDefault="00EA2583" w:rsidP="00EA2583">
      <w:pPr>
        <w:suppressAutoHyphens/>
        <w:rPr>
          <w:sz w:val="22"/>
        </w:rPr>
      </w:pPr>
      <w:proofErr w:type="gramStart"/>
      <w:r w:rsidRPr="00386918">
        <w:rPr>
          <w:sz w:val="22"/>
        </w:rPr>
        <w:t>reduce</w:t>
      </w:r>
      <w:proofErr w:type="gramEnd"/>
      <w:r w:rsidRPr="00386918">
        <w:rPr>
          <w:sz w:val="22"/>
        </w:rPr>
        <w:t xml:space="preserve"> systematic height assignment errors in AMVs will be discussed.</w:t>
      </w:r>
    </w:p>
    <w:p w:rsidR="00EA2583" w:rsidRDefault="00EA2583" w:rsidP="00EA2583">
      <w:pPr>
        <w:suppressAutoHyphens/>
        <w:rPr>
          <w:sz w:val="22"/>
        </w:rPr>
      </w:pPr>
    </w:p>
    <w:p w:rsidR="00FB62DF" w:rsidRDefault="00FB62DF">
      <w:bookmarkStart w:id="0" w:name="_GoBack"/>
      <w:bookmarkEnd w:id="0"/>
    </w:p>
    <w:sectPr w:rsidR="00FB62DF" w:rsidSect="004912F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3"/>
    <w:rsid w:val="004912F1"/>
    <w:rsid w:val="00EA2583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2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883</Characters>
  <Application>Microsoft Macintosh Word</Application>
  <DocSecurity>0</DocSecurity>
  <Lines>7</Lines>
  <Paragraphs>2</Paragraphs>
  <ScaleCrop>false</ScaleCrop>
  <Company>NBI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Walløe Hansen</dc:creator>
  <cp:keywords/>
  <dc:description/>
  <cp:lastModifiedBy>Aksel Walløe Hansen</cp:lastModifiedBy>
  <cp:revision>1</cp:revision>
  <dcterms:created xsi:type="dcterms:W3CDTF">2013-12-18T11:50:00Z</dcterms:created>
  <dcterms:modified xsi:type="dcterms:W3CDTF">2013-12-18T11:50:00Z</dcterms:modified>
</cp:coreProperties>
</file>